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jc w:val="center"/>
        <w:tblInd w:w="1186" w:type="dxa"/>
        <w:tblLook w:val="00BF"/>
      </w:tblPr>
      <w:tblGrid>
        <w:gridCol w:w="10582"/>
      </w:tblGrid>
      <w:tr w:rsidR="00E551DD" w:rsidRPr="002B461C" w:rsidTr="00D21823">
        <w:trPr>
          <w:trHeight w:val="14856"/>
          <w:jc w:val="center"/>
        </w:trPr>
        <w:tc>
          <w:tcPr>
            <w:tcW w:w="105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1DD" w:rsidRDefault="00814935" w:rsidP="00D948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TỔNG CÔNG TY BẢO VIỆT NHÂN THỌ</w:t>
            </w:r>
          </w:p>
          <w:p w:rsidR="00E551DD" w:rsidRDefault="00814935" w:rsidP="00D948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CHƯƠNG TRÌNH</w:t>
            </w:r>
            <w:r w:rsidR="00E55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TH</w:t>
            </w:r>
            <w:r w:rsidR="00E551DD" w:rsidRPr="00334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ỰC</w:t>
            </w:r>
            <w:r w:rsidR="00E55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</w:t>
            </w:r>
            <w:r w:rsidR="00E551DD" w:rsidRPr="00334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ẬP</w:t>
            </w:r>
            <w:r w:rsidR="00E55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SINH TI</w:t>
            </w:r>
            <w:r w:rsidR="00E551DD" w:rsidRPr="00334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Ề</w:t>
            </w:r>
            <w:r w:rsidR="00E55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 N</w:t>
            </w:r>
            <w:r w:rsidR="00E551DD" w:rsidRPr="00334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</w:t>
            </w:r>
            <w:r w:rsidR="000526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NĂM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2016</w:t>
            </w:r>
          </w:p>
          <w:p w:rsidR="00E42D3A" w:rsidRPr="009D76F6" w:rsidRDefault="009D76F6" w:rsidP="00E42D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6F6">
              <w:rPr>
                <w:rFonts w:ascii="Times New Roman" w:hAnsi="Times New Roman"/>
                <w:b/>
                <w:sz w:val="24"/>
                <w:szCs w:val="24"/>
              </w:rPr>
              <w:t>MỤC ĐÍCH</w:t>
            </w:r>
          </w:p>
          <w:p w:rsidR="001658DA" w:rsidRPr="009D76F6" w:rsidRDefault="001658DA" w:rsidP="001658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Tạo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điều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kiện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cho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viên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Việt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Nam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đến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trải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việc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tế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tại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BVNT,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tích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lũy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kỹ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năng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kiến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thức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cơ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bản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làm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hành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trang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xin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việc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sau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khi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tốt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nghiệp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2D3A" w:rsidRPr="009D76F6" w:rsidRDefault="00E42D3A" w:rsidP="00E42D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qua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đối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tượng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viên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truyền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về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hình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ảnh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thương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hiệu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nhà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tuyển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dụng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BVNT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trên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thị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trường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lao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động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2D3A" w:rsidRPr="009D76F6" w:rsidRDefault="00E42D3A" w:rsidP="00E42D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nguồn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ứng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viên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tiềm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năng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đạt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chuẩn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đầu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vào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BVNT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để</w:t>
            </w:r>
            <w:proofErr w:type="spellEnd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6F6">
              <w:rPr>
                <w:rFonts w:ascii="Times New Roman" w:hAnsi="Times New Roman"/>
                <w:i/>
                <w:sz w:val="24"/>
                <w:szCs w:val="24"/>
              </w:rPr>
              <w:t>phục</w:t>
            </w:r>
            <w:proofErr w:type="spellEnd"/>
            <w:r w:rsidR="008149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i/>
                <w:sz w:val="24"/>
                <w:szCs w:val="24"/>
              </w:rPr>
              <w:t>vụ</w:t>
            </w:r>
            <w:proofErr w:type="spellEnd"/>
            <w:r w:rsidR="008149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="008149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i/>
                <w:sz w:val="24"/>
                <w:szCs w:val="24"/>
              </w:rPr>
              <w:t>tác</w:t>
            </w:r>
            <w:proofErr w:type="spellEnd"/>
            <w:r w:rsidR="008149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i/>
                <w:sz w:val="24"/>
                <w:szCs w:val="24"/>
              </w:rPr>
              <w:t>tuyển</w:t>
            </w:r>
            <w:proofErr w:type="spellEnd"/>
            <w:r w:rsidR="008149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i/>
                <w:sz w:val="24"/>
                <w:szCs w:val="24"/>
              </w:rPr>
              <w:t>dụng</w:t>
            </w:r>
            <w:proofErr w:type="spellEnd"/>
            <w:r w:rsidR="008149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="00814935">
              <w:rPr>
                <w:rFonts w:ascii="Times New Roman" w:hAnsi="Times New Roman"/>
                <w:i/>
                <w:sz w:val="24"/>
                <w:szCs w:val="24"/>
              </w:rPr>
              <w:t xml:space="preserve"> 2016</w:t>
            </w:r>
          </w:p>
          <w:p w:rsidR="009D76F6" w:rsidRDefault="009D76F6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1DD" w:rsidRPr="003A6DFB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DFB">
              <w:rPr>
                <w:rFonts w:ascii="Times New Roman" w:hAnsi="Times New Roman"/>
                <w:b/>
                <w:sz w:val="24"/>
                <w:szCs w:val="24"/>
              </w:rPr>
              <w:t>I. NỘI DUNG CH</w:t>
            </w:r>
            <w:r w:rsidRPr="003A6DFB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3A6DFB">
              <w:rPr>
                <w:rFonts w:ascii="Times New Roman" w:hAnsi="Times New Roman"/>
                <w:b/>
                <w:sz w:val="24"/>
                <w:szCs w:val="24"/>
              </w:rPr>
              <w:t>NG TRÌNH</w:t>
            </w:r>
          </w:p>
          <w:p w:rsidR="00E551DD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A6DFB">
              <w:rPr>
                <w:rFonts w:ascii="Times New Roman" w:hAnsi="Times New Roman"/>
                <w:b/>
                <w:sz w:val="24"/>
                <w:szCs w:val="24"/>
              </w:rPr>
              <w:t>Đối</w:t>
            </w:r>
            <w:proofErr w:type="spellEnd"/>
            <w:r w:rsidRPr="003A6D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DF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A6DFB">
              <w:rPr>
                <w:rFonts w:ascii="Times New Roman" w:hAnsi="Times New Roman" w:hint="eastAsia"/>
                <w:b/>
                <w:sz w:val="24"/>
                <w:szCs w:val="24"/>
              </w:rPr>
              <w:t>ư</w:t>
            </w:r>
            <w:r w:rsidRPr="003A6DFB">
              <w:rPr>
                <w:rFonts w:ascii="Times New Roman" w:hAnsi="Times New Roman"/>
                <w:b/>
                <w:sz w:val="24"/>
                <w:szCs w:val="24"/>
              </w:rPr>
              <w:t>ợng</w:t>
            </w:r>
            <w:proofErr w:type="spellEnd"/>
          </w:p>
          <w:p w:rsidR="00E551DD" w:rsidRPr="005A6280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ê</w:t>
            </w:r>
            <w:r w:rsidR="00A54F2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ă</w:t>
            </w:r>
            <w:r w:rsidR="00A54F2D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K</w:t>
            </w:r>
            <w:r w:rsidRPr="005A6280">
              <w:rPr>
                <w:rFonts w:ascii="Times New Roman" w:hAnsi="Times New Roman"/>
                <w:sz w:val="24"/>
                <w:szCs w:val="24"/>
              </w:rPr>
              <w:t>inh</w:t>
            </w:r>
            <w:proofErr w:type="spellEnd"/>
            <w:r w:rsidRPr="005A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280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5A6280">
              <w:rPr>
                <w:rFonts w:ascii="Times New Roman" w:hAnsi="Times New Roman"/>
                <w:sz w:val="24"/>
                <w:szCs w:val="24"/>
              </w:rPr>
              <w:t>,</w:t>
            </w:r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2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A6280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óa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1AA8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F1AA8">
              <w:rPr>
                <w:rFonts w:ascii="Times New Roman" w:hAnsi="Times New Roman"/>
                <w:sz w:val="24"/>
                <w:szCs w:val="24"/>
              </w:rPr>
              <w:t>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4F1AA8">
              <w:rPr>
                <w:rFonts w:ascii="Times New Roman" w:hAnsi="Times New Roman"/>
                <w:sz w:val="24"/>
                <w:szCs w:val="24"/>
              </w:rPr>
              <w:t>ìn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GPA)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(7.0)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6DFB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kh</w:t>
            </w:r>
            <w:r w:rsidR="003A6DFB" w:rsidRPr="003A6DFB">
              <w:rPr>
                <w:rFonts w:ascii="Times New Roman" w:hAnsi="Times New Roman"/>
                <w:sz w:val="24"/>
                <w:szCs w:val="24"/>
              </w:rPr>
              <w:t>á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nam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t</w:t>
            </w:r>
            <w:r w:rsidR="003A6DFB" w:rsidRPr="003A6DFB">
              <w:rPr>
                <w:rFonts w:ascii="Times New Roman" w:hAnsi="Times New Roman"/>
                <w:sz w:val="24"/>
                <w:szCs w:val="24"/>
              </w:rPr>
              <w:t>ừ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1m70,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n</w:t>
            </w:r>
            <w:r w:rsidR="003A6DFB" w:rsidRPr="003A6DFB">
              <w:rPr>
                <w:rFonts w:ascii="Times New Roman" w:hAnsi="Times New Roman"/>
                <w:sz w:val="24"/>
                <w:szCs w:val="24"/>
              </w:rPr>
              <w:t>ữ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t</w:t>
            </w:r>
            <w:r w:rsidR="003A6DFB" w:rsidRPr="003A6DFB">
              <w:rPr>
                <w:rFonts w:ascii="Times New Roman" w:hAnsi="Times New Roman"/>
                <w:sz w:val="24"/>
                <w:szCs w:val="24"/>
              </w:rPr>
              <w:t>ừ</w:t>
            </w:r>
            <w:proofErr w:type="spellEnd"/>
            <w:r w:rsidR="00E42D3A">
              <w:rPr>
                <w:rFonts w:ascii="Times New Roman" w:hAnsi="Times New Roman"/>
                <w:sz w:val="24"/>
                <w:szCs w:val="24"/>
              </w:rPr>
              <w:t xml:space="preserve"> 1m60</w:t>
            </w:r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tr</w:t>
            </w:r>
            <w:r w:rsidR="003A6DFB" w:rsidRPr="003A6DFB">
              <w:rPr>
                <w:rFonts w:ascii="Times New Roman" w:hAnsi="Times New Roman"/>
                <w:sz w:val="24"/>
                <w:szCs w:val="24"/>
              </w:rPr>
              <w:t>ở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l</w:t>
            </w:r>
            <w:r w:rsidR="003A6DFB" w:rsidRPr="003A6DFB">
              <w:rPr>
                <w:rFonts w:ascii="Times New Roman" w:hAnsi="Times New Roman"/>
                <w:sz w:val="24"/>
                <w:szCs w:val="24"/>
              </w:rPr>
              <w:t>ê</w:t>
            </w:r>
            <w:r w:rsidR="003A6DF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51DD" w:rsidRDefault="003A6DFB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A6DFB">
              <w:rPr>
                <w:rFonts w:ascii="Times New Roman" w:hAnsi="Times New Roman"/>
                <w:sz w:val="24"/>
                <w:szCs w:val="24"/>
              </w:rPr>
              <w:t>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A6DFB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 w:rsidRPr="004F1AA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E551DD" w:rsidRPr="004F1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 w:rsidRPr="004F1AA8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="00E551DD" w:rsidRPr="004F1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 w:rsidRPr="004F1AA8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="00E551DD" w:rsidRPr="004F1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51DD" w:rsidRPr="004F1AA8">
              <w:rPr>
                <w:rFonts w:ascii="Times New Roman" w:hAnsi="Times New Roman"/>
                <w:sz w:val="24"/>
                <w:szCs w:val="24"/>
              </w:rPr>
              <w:t>nhanh</w:t>
            </w:r>
            <w:proofErr w:type="spellEnd"/>
            <w:r w:rsidR="009B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09A">
              <w:rPr>
                <w:rFonts w:ascii="Times New Roman" w:hAnsi="Times New Roman"/>
                <w:sz w:val="24"/>
                <w:szCs w:val="24"/>
              </w:rPr>
              <w:t>nhẹn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A6DFB">
              <w:rPr>
                <w:rFonts w:ascii="Times New Roman" w:hAnsi="Times New Roman"/>
                <w:sz w:val="24"/>
                <w:szCs w:val="24"/>
              </w:rPr>
              <w:t>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</w:t>
            </w:r>
            <w:r w:rsidR="009B10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1E62B1">
              <w:rPr>
                <w:rFonts w:ascii="Times New Roman" w:hAnsi="Times New Roman"/>
                <w:sz w:val="24"/>
                <w:szCs w:val="24"/>
              </w:rPr>
              <w:t>ín</w:t>
            </w:r>
            <w:r w:rsidR="00A54F2D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(8h-17h)</w:t>
            </w:r>
          </w:p>
          <w:p w:rsidR="00E551DD" w:rsidRPr="00D21823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E551DD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345E6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5E6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345E6">
              <w:rPr>
                <w:rFonts w:ascii="Times New Roman" w:hAnsi="Times New Roman"/>
                <w:b/>
                <w:sz w:val="24"/>
                <w:szCs w:val="24"/>
              </w:rPr>
              <w:t>ểm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Pr="003345E6">
              <w:rPr>
                <w:rFonts w:ascii="Times New Roman" w:hAnsi="Times New Roman"/>
                <w:b/>
                <w:sz w:val="24"/>
                <w:szCs w:val="24"/>
              </w:rPr>
              <w:t>ực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345E6">
              <w:rPr>
                <w:rFonts w:ascii="Times New Roman" w:hAnsi="Times New Roman"/>
                <w:b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83233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thọ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1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4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="009567E0">
              <w:rPr>
                <w:rFonts w:ascii="Times New Roman" w:hAnsi="Times New Roman"/>
                <w:sz w:val="24"/>
                <w:szCs w:val="24"/>
              </w:rPr>
              <w:t xml:space="preserve"> (63 </w:t>
            </w:r>
            <w:proofErr w:type="spellStart"/>
            <w:r w:rsidR="009567E0">
              <w:rPr>
                <w:rFonts w:ascii="Times New Roman" w:hAnsi="Times New Roman"/>
                <w:sz w:val="24"/>
                <w:szCs w:val="24"/>
              </w:rPr>
              <w:t>t</w:t>
            </w:r>
            <w:r w:rsidR="009567E0" w:rsidRPr="009567E0">
              <w:rPr>
                <w:rFonts w:ascii="Times New Roman" w:hAnsi="Times New Roman"/>
                <w:sz w:val="24"/>
                <w:szCs w:val="24"/>
              </w:rPr>
              <w:t>ỉn</w:t>
            </w:r>
            <w:r w:rsidR="009567E0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="009567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567E0">
              <w:rPr>
                <w:rFonts w:ascii="Times New Roman" w:hAnsi="Times New Roman"/>
                <w:sz w:val="24"/>
                <w:szCs w:val="24"/>
              </w:rPr>
              <w:t>th</w:t>
            </w:r>
            <w:r w:rsidR="009567E0" w:rsidRPr="009567E0">
              <w:rPr>
                <w:rFonts w:ascii="Times New Roman" w:hAnsi="Times New Roman"/>
                <w:sz w:val="24"/>
                <w:szCs w:val="24"/>
              </w:rPr>
              <w:t>à</w:t>
            </w:r>
            <w:r w:rsidR="009567E0"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 w:rsidR="009567E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Default="00832337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tiên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lựa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BVNT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nhu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hẩu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4F2D" w:rsidRPr="00A54F2D" w:rsidRDefault="00A54F2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1DD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tri</w:t>
            </w:r>
            <w:r w:rsidRPr="00B34EF2">
              <w:rPr>
                <w:rFonts w:ascii="Times New Roman" w:hAnsi="Times New Roman"/>
                <w:b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551DD" w:rsidRDefault="0005268F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chư</w:t>
            </w:r>
            <w:r w:rsidR="00A54F2D">
              <w:rPr>
                <w:rFonts w:ascii="Times New Roman" w:hAnsi="Times New Roman"/>
                <w:sz w:val="24"/>
                <w:szCs w:val="24"/>
              </w:rPr>
              <w:t>ơng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Trụ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Đà</w:t>
            </w:r>
            <w:proofErr w:type="spellEnd"/>
            <w:r w:rsidR="00A5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sz w:val="24"/>
                <w:szCs w:val="24"/>
              </w:rPr>
              <w:t>Nẵng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d</w:t>
            </w:r>
            <w:r w:rsidR="00E551DD" w:rsidRPr="00C37738">
              <w:rPr>
                <w:rFonts w:ascii="Times New Roman" w:hAnsi="Times New Roman"/>
                <w:sz w:val="24"/>
                <w:szCs w:val="24"/>
              </w:rPr>
              <w:t>ự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ki</w:t>
            </w:r>
            <w:r w:rsidR="00E551DD" w:rsidRPr="00C37738">
              <w:rPr>
                <w:rFonts w:ascii="Times New Roman" w:hAnsi="Times New Roman"/>
                <w:sz w:val="24"/>
                <w:szCs w:val="24"/>
              </w:rPr>
              <w:t>ến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F1527">
              <w:rPr>
                <w:rFonts w:ascii="Times New Roman" w:hAnsi="Times New Roman"/>
                <w:sz w:val="24"/>
                <w:szCs w:val="24"/>
              </w:rPr>
              <w:t>28 -30/</w:t>
            </w:r>
            <w:r w:rsidR="00814935">
              <w:rPr>
                <w:rFonts w:ascii="Times New Roman" w:hAnsi="Times New Roman"/>
                <w:sz w:val="24"/>
                <w:szCs w:val="24"/>
              </w:rPr>
              <w:t>12/2015</w:t>
            </w:r>
            <w:r w:rsidR="009B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1DD" w:rsidRPr="001C654D" w:rsidRDefault="0005268F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E551DD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="00E551DD" w:rsidRPr="00B34EF2">
              <w:rPr>
                <w:rFonts w:ascii="Times New Roman" w:hAnsi="Times New Roman"/>
                <w:b/>
                <w:sz w:val="24"/>
                <w:szCs w:val="24"/>
              </w:rPr>
              <w:t>ờ</w:t>
            </w:r>
            <w:r w:rsidR="00E551D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E55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="00E55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tiếp</w:t>
            </w:r>
            <w:proofErr w:type="spellEnd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="00A54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="00A54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4F2D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="00A54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4F2D">
              <w:rPr>
                <w:rFonts w:ascii="Times New Roman" w:hAnsi="Times New Roman"/>
                <w:b/>
                <w:sz w:val="24"/>
                <w:szCs w:val="24"/>
              </w:rPr>
              <w:t>phương</w:t>
            </w:r>
            <w:proofErr w:type="spellEnd"/>
            <w:r w:rsidR="00A54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th</w:t>
            </w:r>
            <w:r w:rsidR="00E551DD" w:rsidRPr="00C37738">
              <w:rPr>
                <w:rFonts w:ascii="Times New Roman" w:hAnsi="Times New Roman"/>
                <w:sz w:val="24"/>
                <w:szCs w:val="24"/>
              </w:rPr>
              <w:t>ực</w:t>
            </w:r>
            <w:proofErr w:type="spellEnd"/>
            <w:proofErr w:type="gram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t</w:t>
            </w:r>
            <w:r w:rsidR="00E551DD" w:rsidRPr="00C37738">
              <w:rPr>
                <w:rFonts w:ascii="Times New Roman" w:hAnsi="Times New Roman"/>
                <w:sz w:val="24"/>
                <w:szCs w:val="24"/>
              </w:rPr>
              <w:t>ập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d</w:t>
            </w:r>
            <w:r w:rsidR="00E551DD" w:rsidRPr="00C37738">
              <w:rPr>
                <w:rFonts w:ascii="Times New Roman" w:hAnsi="Times New Roman"/>
                <w:sz w:val="24"/>
                <w:szCs w:val="24"/>
              </w:rPr>
              <w:t>ự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ki</w:t>
            </w:r>
            <w:r w:rsidR="00E551DD" w:rsidRPr="00C37738">
              <w:rPr>
                <w:rFonts w:ascii="Times New Roman" w:hAnsi="Times New Roman"/>
                <w:sz w:val="24"/>
                <w:szCs w:val="24"/>
              </w:rPr>
              <w:t>ến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T</w:t>
            </w:r>
            <w:r w:rsidR="00E551DD" w:rsidRPr="00C37738">
              <w:rPr>
                <w:rFonts w:ascii="Times New Roman" w:hAnsi="Times New Roman"/>
                <w:sz w:val="24"/>
                <w:szCs w:val="24"/>
              </w:rPr>
              <w:t>ừ</w:t>
            </w:r>
            <w:proofErr w:type="spellEnd"/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35">
              <w:rPr>
                <w:rFonts w:ascii="Times New Roman" w:hAnsi="Times New Roman"/>
                <w:sz w:val="24"/>
                <w:szCs w:val="24"/>
              </w:rPr>
              <w:t>04</w:t>
            </w:r>
            <w:r w:rsidR="00E551DD">
              <w:rPr>
                <w:rFonts w:ascii="Times New Roman" w:hAnsi="Times New Roman"/>
                <w:sz w:val="24"/>
                <w:szCs w:val="24"/>
              </w:rPr>
              <w:t>/</w:t>
            </w:r>
            <w:r w:rsidR="00814935">
              <w:rPr>
                <w:rFonts w:ascii="Times New Roman" w:hAnsi="Times New Roman"/>
                <w:sz w:val="24"/>
                <w:szCs w:val="24"/>
              </w:rPr>
              <w:t>01/2016</w:t>
            </w:r>
            <w:r w:rsid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sz w:val="24"/>
                <w:szCs w:val="24"/>
              </w:rPr>
              <w:t>đ</w:t>
            </w:r>
            <w:r w:rsidR="00E551DD" w:rsidRPr="004F1AA8">
              <w:rPr>
                <w:rFonts w:ascii="Times New Roman" w:hAnsi="Times New Roman"/>
                <w:sz w:val="24"/>
                <w:szCs w:val="24"/>
              </w:rPr>
              <w:t>ến</w:t>
            </w:r>
            <w:proofErr w:type="spellEnd"/>
            <w:r w:rsidR="00E4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35">
              <w:rPr>
                <w:rFonts w:ascii="Times New Roman" w:hAnsi="Times New Roman"/>
                <w:sz w:val="24"/>
                <w:szCs w:val="24"/>
              </w:rPr>
              <w:t>31/3/2016</w:t>
            </w:r>
            <w:r w:rsidR="00E551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Pr="00D21823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1DD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>trí</w:t>
            </w:r>
            <w:proofErr w:type="spellEnd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A59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A77A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khách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="001F15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09A" w:rsidRPr="001F1527" w:rsidRDefault="001F1527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52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r w:rsidRPr="001F152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Lưu</w:t>
            </w:r>
            <w:proofErr w:type="spellEnd"/>
            <w:r w:rsidRPr="001F152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ý</w:t>
            </w:r>
            <w:r w:rsidRPr="001F152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Đây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là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vị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trí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Cán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bộ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chính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thức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không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phải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Đại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lý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Bảo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Hiểm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nên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ứng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viên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sẽ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không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được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bán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bảo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hiểm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của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BVNT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trong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suốt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quá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trình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thực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tập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hoặc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khi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trở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thành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cán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bộ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tại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Bảo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Việt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Nhân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527">
              <w:rPr>
                <w:rFonts w:ascii="Times New Roman" w:hAnsi="Times New Roman"/>
                <w:sz w:val="18"/>
                <w:szCs w:val="18"/>
              </w:rPr>
              <w:t>thọ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quy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định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Bộ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Tài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Chính</w:t>
            </w:r>
            <w:proofErr w:type="spellEnd"/>
            <w:r w:rsidRPr="001F1527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E551DD" w:rsidRPr="00D21823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E551DD" w:rsidRPr="00F43A59" w:rsidRDefault="0005268F" w:rsidP="00D94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42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 w:rsidRPr="00F43A59">
              <w:rPr>
                <w:rFonts w:ascii="Times New Roman" w:hAnsi="Times New Roman"/>
                <w:b/>
                <w:sz w:val="24"/>
                <w:szCs w:val="24"/>
              </w:rPr>
              <w:t>lợi</w:t>
            </w:r>
            <w:proofErr w:type="spellEnd"/>
            <w:r w:rsidR="00E55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E551DD" w:rsidRPr="001C654D">
              <w:rPr>
                <w:rFonts w:ascii="Times New Roman" w:hAnsi="Times New Roman"/>
                <w:b/>
                <w:sz w:val="24"/>
                <w:szCs w:val="24"/>
              </w:rPr>
              <w:t>ủa</w:t>
            </w:r>
            <w:proofErr w:type="spellEnd"/>
            <w:r w:rsidR="00E55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="00E551DD" w:rsidRPr="001C654D">
              <w:rPr>
                <w:rFonts w:ascii="Times New Roman" w:hAnsi="Times New Roman"/>
                <w:b/>
                <w:sz w:val="24"/>
                <w:szCs w:val="24"/>
              </w:rPr>
              <w:t>ực</w:t>
            </w:r>
            <w:proofErr w:type="spellEnd"/>
            <w:r w:rsidR="00E55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E551DD" w:rsidRPr="001C654D">
              <w:rPr>
                <w:rFonts w:ascii="Times New Roman" w:hAnsi="Times New Roman"/>
                <w:b/>
                <w:sz w:val="24"/>
                <w:szCs w:val="24"/>
              </w:rPr>
              <w:t>ập</w:t>
            </w:r>
            <w:proofErr w:type="spellEnd"/>
            <w:r w:rsidR="00E55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51DD">
              <w:rPr>
                <w:rFonts w:ascii="Times New Roman" w:hAnsi="Times New Roman"/>
                <w:b/>
                <w:sz w:val="24"/>
                <w:szCs w:val="24"/>
              </w:rPr>
              <w:t>sinh</w:t>
            </w:r>
            <w:proofErr w:type="spellEnd"/>
          </w:p>
          <w:p w:rsidR="00E551DD" w:rsidRPr="0084716D" w:rsidRDefault="00E551DD" w:rsidP="00D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4DFE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2B461C">
              <w:rPr>
                <w:rFonts w:ascii="Times New Roman" w:hAnsi="Times New Roman"/>
                <w:sz w:val="24"/>
                <w:szCs w:val="24"/>
              </w:rPr>
              <w:t>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2B461C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Pr="002B461C">
              <w:rPr>
                <w:rFonts w:ascii="Times New Roman" w:hAnsi="Times New Roman"/>
                <w:sz w:val="24"/>
                <w:szCs w:val="24"/>
              </w:rPr>
              <w:t>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Pr="0084716D" w:rsidRDefault="00E551DD" w:rsidP="00D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4716D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14DFE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14DFE"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551DD" w:rsidRPr="002B461C" w:rsidRDefault="00E551DD" w:rsidP="00D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5968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C5968">
              <w:rPr>
                <w:rFonts w:ascii="Times New Roman" w:hAnsi="Times New Roman"/>
                <w:sz w:val="24"/>
                <w:szCs w:val="24"/>
              </w:rPr>
              <w:t>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07440F">
              <w:rPr>
                <w:rFonts w:ascii="Times New Roman" w:hAnsi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07440F">
              <w:rPr>
                <w:rFonts w:ascii="Times New Roman" w:hAnsi="Times New Roman"/>
                <w:sz w:val="24"/>
                <w:szCs w:val="24"/>
              </w:rPr>
              <w:t>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7440F">
              <w:rPr>
                <w:rFonts w:ascii="Times New Roman" w:hAnsi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Default="00E551DD" w:rsidP="00D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7738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 w:rsidRPr="00D46A9E">
              <w:rPr>
                <w:rFonts w:ascii="Times New Roman" w:hAnsi="Times New Roman"/>
                <w:sz w:val="24"/>
                <w:szCs w:val="24"/>
              </w:rPr>
              <w:t>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C37738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ìn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46A9E">
              <w:rPr>
                <w:rFonts w:ascii="Times New Roman" w:hAnsi="Times New Roman"/>
                <w:sz w:val="24"/>
                <w:szCs w:val="24"/>
              </w:rPr>
              <w:t>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46A9E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B109A" w:rsidRPr="009B109A">
              <w:rPr>
                <w:rFonts w:ascii="Times New Roman" w:hAnsi="Times New Roman"/>
                <w:sz w:val="24"/>
                <w:szCs w:val="24"/>
              </w:rPr>
              <w:t>ả</w:t>
            </w:r>
            <w:r w:rsidR="009B109A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9B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09A">
              <w:rPr>
                <w:rFonts w:ascii="Times New Roman" w:hAnsi="Times New Roman"/>
                <w:sz w:val="24"/>
                <w:szCs w:val="24"/>
              </w:rPr>
              <w:t>Vi</w:t>
            </w:r>
            <w:r w:rsidR="009B109A" w:rsidRPr="009B109A">
              <w:rPr>
                <w:rFonts w:ascii="Times New Roman" w:hAnsi="Times New Roman"/>
                <w:sz w:val="24"/>
                <w:szCs w:val="24"/>
              </w:rPr>
              <w:t>ệt</w:t>
            </w:r>
            <w:proofErr w:type="spellEnd"/>
            <w:r w:rsidR="009B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09A">
              <w:rPr>
                <w:rFonts w:ascii="Times New Roman" w:hAnsi="Times New Roman"/>
                <w:sz w:val="24"/>
                <w:szCs w:val="24"/>
              </w:rPr>
              <w:t>Nh</w:t>
            </w:r>
            <w:r w:rsidR="009B109A" w:rsidRPr="009B109A">
              <w:rPr>
                <w:rFonts w:ascii="Times New Roman" w:hAnsi="Times New Roman"/>
                <w:sz w:val="24"/>
                <w:szCs w:val="24"/>
              </w:rPr>
              <w:t>â</w:t>
            </w:r>
            <w:r w:rsidR="009B109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9B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09A">
              <w:rPr>
                <w:rFonts w:ascii="Times New Roman" w:hAnsi="Times New Roman"/>
                <w:sz w:val="24"/>
                <w:szCs w:val="24"/>
              </w:rPr>
              <w:t>th</w:t>
            </w:r>
            <w:r w:rsidR="009B109A" w:rsidRPr="009B109A">
              <w:rPr>
                <w:rFonts w:ascii="Times New Roman" w:hAnsi="Times New Roman"/>
                <w:sz w:val="24"/>
                <w:szCs w:val="24"/>
              </w:rPr>
              <w:t>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46A9E">
              <w:rPr>
                <w:rFonts w:ascii="Times New Roman" w:hAnsi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Default="00E551DD" w:rsidP="00D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7738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738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BVNT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phỏng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37738">
              <w:rPr>
                <w:rFonts w:ascii="Times New Roman" w:hAnsi="Times New Roman"/>
                <w:sz w:val="24"/>
                <w:szCs w:val="24"/>
              </w:rPr>
              <w:t>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Default="00E551DD" w:rsidP="00D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1DD" w:rsidRPr="001C654D" w:rsidRDefault="00E551DD" w:rsidP="00D94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54D">
              <w:rPr>
                <w:rFonts w:ascii="Times New Roman" w:hAnsi="Times New Roman"/>
                <w:b/>
                <w:sz w:val="24"/>
                <w:szCs w:val="24"/>
              </w:rPr>
              <w:t>II. THỜI HẠN VÀ CÁCH THỨC ỨNG TUYỂN</w:t>
            </w:r>
          </w:p>
          <w:p w:rsidR="00E551DD" w:rsidRPr="00E551DD" w:rsidRDefault="00E551DD" w:rsidP="00D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 w:rsidRPr="00E551DD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551DD">
              <w:rPr>
                <w:rFonts w:ascii="Times New Roman" w:hAnsi="Times New Roman"/>
                <w:sz w:val="24"/>
                <w:szCs w:val="24"/>
              </w:rPr>
              <w:t>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 w:rsidRPr="00E551DD">
              <w:rPr>
                <w:rFonts w:ascii="Times New Roman" w:hAnsi="Times New Roman"/>
                <w:sz w:val="24"/>
                <w:szCs w:val="24"/>
              </w:rPr>
              <w:t>à</w:t>
            </w:r>
            <w:r w:rsidR="002175B2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="002175B2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814935">
              <w:rPr>
                <w:rFonts w:ascii="Times New Roman" w:hAnsi="Times New Roman"/>
                <w:sz w:val="24"/>
                <w:szCs w:val="24"/>
              </w:rPr>
              <w:t>/12/2015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1DD" w:rsidRPr="00E551DD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1DD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E55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6AD" w:rsidRPr="007661A7" w:rsidRDefault="00E551DD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download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="009B109A" w:rsidRPr="00D2182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tại website http://baovietlife.talentnetwork.vn/ </w:t>
              </w:r>
            </w:hyperlink>
            <w:r w:rsidRPr="00D21823">
              <w:rPr>
                <w:rFonts w:ascii="Times New Roman" w:hAnsi="Times New Roman"/>
                <w:sz w:val="24"/>
                <w:szCs w:val="24"/>
              </w:rPr>
              <w:t xml:space="preserve">và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gửi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23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D21823">
              <w:rPr>
                <w:rFonts w:ascii="Times New Roman" w:hAnsi="Times New Roman"/>
                <w:sz w:val="24"/>
                <w:szCs w:val="24"/>
              </w:rPr>
              <w:t> </w:t>
            </w:r>
            <w:r w:rsidR="009B109A" w:rsidRPr="00D2182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2175B2">
              <w:rPr>
                <w:rFonts w:ascii="Times New Roman" w:hAnsi="Times New Roman"/>
                <w:sz w:val="24"/>
                <w:szCs w:val="24"/>
              </w:rPr>
              <w:t>NguyenxuanthuyA</w:t>
            </w:r>
            <w:r w:rsidRPr="00D21823">
              <w:rPr>
                <w:rFonts w:ascii="Times New Roman" w:hAnsi="Times New Roman"/>
                <w:sz w:val="24"/>
                <w:szCs w:val="24"/>
              </w:rPr>
              <w:t>@baoviet.com.vn</w:t>
            </w:r>
            <w:r w:rsidRPr="00E5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1D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1823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="00D21823">
              <w:rPr>
                <w:rFonts w:ascii="Times New Roman" w:hAnsi="Times New Roman"/>
                <w:sz w:val="24"/>
                <w:szCs w:val="24"/>
              </w:rPr>
              <w:t xml:space="preserve"> email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file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12EA" w:rsidRDefault="009B109A" w:rsidP="00D9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TTS_</w:t>
            </w:r>
            <w:r w:rsidR="007E66AD" w:rsidRPr="007661A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tên_Vị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tuyển_Địa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2AF">
              <w:rPr>
                <w:rFonts w:ascii="Times New Roman" w:hAnsi="Times New Roman"/>
                <w:sz w:val="24"/>
                <w:szCs w:val="24"/>
              </w:rPr>
              <w:t>th</w:t>
            </w:r>
            <w:r w:rsidR="001152AF" w:rsidRPr="001152AF">
              <w:rPr>
                <w:rFonts w:ascii="Times New Roman" w:hAnsi="Times New Roman"/>
                <w:sz w:val="24"/>
                <w:szCs w:val="24"/>
              </w:rPr>
              <w:t>ực</w:t>
            </w:r>
            <w:proofErr w:type="spellEnd"/>
            <w:r w:rsidR="001152AF" w:rsidRPr="0011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2AF" w:rsidRPr="001152AF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mong</w:t>
            </w:r>
            <w:proofErr w:type="spellEnd"/>
            <w:r w:rsidR="007E66AD"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6AD" w:rsidRPr="007661A7">
              <w:rPr>
                <w:rFonts w:ascii="Times New Roman" w:hAnsi="Times New Roman"/>
                <w:sz w:val="24"/>
                <w:szCs w:val="24"/>
              </w:rPr>
              <w:t>muốn</w:t>
            </w:r>
            <w:proofErr w:type="spellEnd"/>
          </w:p>
          <w:p w:rsidR="007E66AD" w:rsidRPr="007661A7" w:rsidRDefault="009B109A" w:rsidP="00D9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Trong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đó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10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TTS</w:t>
            </w:r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mã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Pr="009B109A">
              <w:rPr>
                <w:rFonts w:ascii="Times New Roman" w:hAnsi="Times New Roman" w:hint="eastAsia"/>
                <w:i/>
                <w:sz w:val="24"/>
                <w:szCs w:val="24"/>
              </w:rPr>
              <w:t>ươ</w:t>
            </w:r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ng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trình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9B10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551DD" w:rsidRDefault="007E66AD" w:rsidP="008149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1A7">
              <w:rPr>
                <w:rFonts w:ascii="Times New Roman" w:hAnsi="Times New Roman"/>
                <w:sz w:val="24"/>
                <w:szCs w:val="24"/>
              </w:rPr>
              <w:t>Ví</w:t>
            </w:r>
            <w:proofErr w:type="spellEnd"/>
            <w:r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1A7">
              <w:rPr>
                <w:rFonts w:ascii="Times New Roman" w:hAnsi="Times New Roman"/>
                <w:sz w:val="24"/>
                <w:szCs w:val="24"/>
              </w:rPr>
              <w:t>dụ</w:t>
            </w:r>
            <w:proofErr w:type="spellEnd"/>
            <w:r w:rsidRPr="007661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B109A">
              <w:rPr>
                <w:rFonts w:ascii="Times New Roman" w:hAnsi="Times New Roman"/>
                <w:sz w:val="24"/>
                <w:szCs w:val="24"/>
              </w:rPr>
              <w:t>TTS_</w:t>
            </w:r>
            <w:r w:rsidRPr="009B109A">
              <w:rPr>
                <w:rFonts w:ascii="Times New Roman" w:hAnsi="Times New Roman"/>
                <w:sz w:val="24"/>
                <w:szCs w:val="24"/>
              </w:rPr>
              <w:t>Nguyen</w:t>
            </w:r>
            <w:proofErr w:type="spellEnd"/>
            <w:r w:rsidRPr="009B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B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09A">
              <w:rPr>
                <w:rFonts w:ascii="Times New Roman" w:hAnsi="Times New Roman"/>
                <w:sz w:val="24"/>
                <w:szCs w:val="24"/>
              </w:rPr>
              <w:t>A_Chuyen</w:t>
            </w:r>
            <w:proofErr w:type="spellEnd"/>
            <w:r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1A7">
              <w:rPr>
                <w:rFonts w:ascii="Times New Roman" w:hAnsi="Times New Roman"/>
                <w:sz w:val="24"/>
                <w:szCs w:val="24"/>
              </w:rPr>
              <w:t>vien</w:t>
            </w:r>
            <w:proofErr w:type="spellEnd"/>
            <w:r w:rsidRPr="00766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2AF">
              <w:rPr>
                <w:rFonts w:ascii="Times New Roman" w:hAnsi="Times New Roman" w:hint="eastAsia"/>
                <w:sz w:val="24"/>
                <w:szCs w:val="24"/>
              </w:rPr>
              <w:t>Phat</w:t>
            </w:r>
            <w:proofErr w:type="spellEnd"/>
            <w:r w:rsidR="001152A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="001152AF">
              <w:rPr>
                <w:rFonts w:ascii="Times New Roman" w:hAnsi="Times New Roman" w:hint="eastAsia"/>
                <w:sz w:val="24"/>
                <w:szCs w:val="24"/>
              </w:rPr>
              <w:t>trien</w:t>
            </w:r>
            <w:proofErr w:type="spellEnd"/>
            <w:r w:rsidR="001152A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="001152AF">
              <w:rPr>
                <w:rFonts w:ascii="Times New Roman" w:hAnsi="Times New Roman" w:hint="eastAsia"/>
                <w:sz w:val="24"/>
                <w:szCs w:val="24"/>
              </w:rPr>
              <w:t>kinh</w:t>
            </w:r>
            <w:proofErr w:type="spellEnd"/>
            <w:r w:rsidR="001152A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="001152AF">
              <w:rPr>
                <w:rFonts w:ascii="Times New Roman" w:hAnsi="Times New Roman" w:hint="eastAsia"/>
                <w:sz w:val="24"/>
                <w:szCs w:val="24"/>
              </w:rPr>
              <w:t>doanh</w:t>
            </w:r>
            <w:r w:rsidRPr="007661A7">
              <w:rPr>
                <w:rFonts w:ascii="Times New Roman" w:hAnsi="Times New Roman"/>
                <w:sz w:val="24"/>
                <w:szCs w:val="24"/>
              </w:rPr>
              <w:t>_</w:t>
            </w:r>
            <w:r w:rsidR="00814935">
              <w:rPr>
                <w:rFonts w:ascii="Times New Roman" w:hAnsi="Times New Roman"/>
                <w:sz w:val="24"/>
                <w:szCs w:val="24"/>
              </w:rPr>
              <w:t>Ha</w:t>
            </w:r>
            <w:proofErr w:type="spellEnd"/>
            <w:r w:rsidR="0081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4935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</w:p>
          <w:p w:rsidR="00D63614" w:rsidRPr="007450DC" w:rsidRDefault="00D63614" w:rsidP="00D63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Mọi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thắc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mắc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xin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liên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hệ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Nguyễn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Xuân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Thủy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Chuyên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viên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phòng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Tổ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chức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&amp;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Nhân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sự</w:t>
            </w:r>
            <w:proofErr w:type="spellEnd"/>
          </w:p>
          <w:p w:rsidR="00D63614" w:rsidRPr="007450DC" w:rsidRDefault="00D63614" w:rsidP="00D63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111125</wp:posOffset>
                  </wp:positionV>
                  <wp:extent cx="7000875" cy="1724025"/>
                  <wp:effectExtent l="0" t="0" r="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thoại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0968532119, CĐ: 0462517777 ext 118 </w:t>
            </w:r>
            <w:proofErr w:type="spellStart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>hoặc</w:t>
            </w:r>
            <w:proofErr w:type="spellEnd"/>
            <w:r w:rsidRPr="007450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email </w:t>
            </w:r>
            <w:hyperlink r:id="rId11" w:history="1">
              <w:r w:rsidRPr="007450DC">
                <w:rPr>
                  <w:rStyle w:val="Hyperlink"/>
                  <w:rFonts w:ascii="Times New Roman" w:hAnsi="Times New Roman"/>
                  <w:color w:val="FF0000"/>
                  <w:sz w:val="24"/>
                  <w:szCs w:val="24"/>
                </w:rPr>
                <w:t>NguyenxuanthuyA@baoviet.com.vn</w:t>
              </w:r>
            </w:hyperlink>
          </w:p>
          <w:p w:rsidR="00D63614" w:rsidRPr="0022507D" w:rsidRDefault="00D63614" w:rsidP="008149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23" w:rsidRPr="002B461C" w:rsidTr="005832BD">
        <w:trPr>
          <w:trHeight w:val="159"/>
          <w:jc w:val="center"/>
        </w:trPr>
        <w:tc>
          <w:tcPr>
            <w:tcW w:w="10582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823" w:rsidRPr="002B461C" w:rsidRDefault="00D21823" w:rsidP="00D948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450A" w:rsidRDefault="0007450A"/>
    <w:sectPr w:rsidR="0007450A" w:rsidSect="00E42D3A">
      <w:type w:val="continuous"/>
      <w:pgSz w:w="11907" w:h="16839" w:code="9"/>
      <w:pgMar w:top="720" w:right="1440" w:bottom="42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999"/>
    <w:multiLevelType w:val="hybridMultilevel"/>
    <w:tmpl w:val="4EA8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599"/>
    <w:multiLevelType w:val="hybridMultilevel"/>
    <w:tmpl w:val="8B42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1416"/>
    <w:multiLevelType w:val="hybridMultilevel"/>
    <w:tmpl w:val="985E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849B9"/>
    <w:rsid w:val="0002106B"/>
    <w:rsid w:val="0002502D"/>
    <w:rsid w:val="000412EA"/>
    <w:rsid w:val="0005268F"/>
    <w:rsid w:val="00054E79"/>
    <w:rsid w:val="0007440F"/>
    <w:rsid w:val="0007450A"/>
    <w:rsid w:val="00094E0E"/>
    <w:rsid w:val="000C2C81"/>
    <w:rsid w:val="000D6C45"/>
    <w:rsid w:val="000F44CD"/>
    <w:rsid w:val="000F7FEA"/>
    <w:rsid w:val="00101DFC"/>
    <w:rsid w:val="00114DFE"/>
    <w:rsid w:val="001152AF"/>
    <w:rsid w:val="001658DA"/>
    <w:rsid w:val="001827C5"/>
    <w:rsid w:val="001C51D8"/>
    <w:rsid w:val="001C654D"/>
    <w:rsid w:val="001D2849"/>
    <w:rsid w:val="001E62B1"/>
    <w:rsid w:val="001F1527"/>
    <w:rsid w:val="002175B2"/>
    <w:rsid w:val="0022436E"/>
    <w:rsid w:val="0022507D"/>
    <w:rsid w:val="00245737"/>
    <w:rsid w:val="002A5BF9"/>
    <w:rsid w:val="002B7158"/>
    <w:rsid w:val="002C22A9"/>
    <w:rsid w:val="003345E6"/>
    <w:rsid w:val="003915B4"/>
    <w:rsid w:val="003A6DFB"/>
    <w:rsid w:val="003D45EB"/>
    <w:rsid w:val="003F7035"/>
    <w:rsid w:val="003F7D3D"/>
    <w:rsid w:val="004106AF"/>
    <w:rsid w:val="00414540"/>
    <w:rsid w:val="00421243"/>
    <w:rsid w:val="00426995"/>
    <w:rsid w:val="00457203"/>
    <w:rsid w:val="0048065C"/>
    <w:rsid w:val="004849B9"/>
    <w:rsid w:val="004E05E2"/>
    <w:rsid w:val="004E50DC"/>
    <w:rsid w:val="004F1AA8"/>
    <w:rsid w:val="004F60A7"/>
    <w:rsid w:val="00564C89"/>
    <w:rsid w:val="005832BD"/>
    <w:rsid w:val="005A6794"/>
    <w:rsid w:val="005E5694"/>
    <w:rsid w:val="005F5F63"/>
    <w:rsid w:val="00610085"/>
    <w:rsid w:val="006536D4"/>
    <w:rsid w:val="0066220A"/>
    <w:rsid w:val="006729B1"/>
    <w:rsid w:val="00672A17"/>
    <w:rsid w:val="006C5968"/>
    <w:rsid w:val="006D6C51"/>
    <w:rsid w:val="00734EE9"/>
    <w:rsid w:val="007661A7"/>
    <w:rsid w:val="00791435"/>
    <w:rsid w:val="007935B9"/>
    <w:rsid w:val="00794E17"/>
    <w:rsid w:val="007E66AD"/>
    <w:rsid w:val="00814935"/>
    <w:rsid w:val="00832337"/>
    <w:rsid w:val="008D7315"/>
    <w:rsid w:val="0090410E"/>
    <w:rsid w:val="009567E0"/>
    <w:rsid w:val="009729B9"/>
    <w:rsid w:val="00981500"/>
    <w:rsid w:val="009B109A"/>
    <w:rsid w:val="009D76F6"/>
    <w:rsid w:val="009F560D"/>
    <w:rsid w:val="00A0109F"/>
    <w:rsid w:val="00A23D87"/>
    <w:rsid w:val="00A4069B"/>
    <w:rsid w:val="00A54F2D"/>
    <w:rsid w:val="00A746A8"/>
    <w:rsid w:val="00A77AC9"/>
    <w:rsid w:val="00AA68F9"/>
    <w:rsid w:val="00AA69B7"/>
    <w:rsid w:val="00B34EF2"/>
    <w:rsid w:val="00B66E7A"/>
    <w:rsid w:val="00BA51A4"/>
    <w:rsid w:val="00C12856"/>
    <w:rsid w:val="00C1517E"/>
    <w:rsid w:val="00C37738"/>
    <w:rsid w:val="00C45EEC"/>
    <w:rsid w:val="00CF462E"/>
    <w:rsid w:val="00CF755A"/>
    <w:rsid w:val="00D21823"/>
    <w:rsid w:val="00D2656F"/>
    <w:rsid w:val="00D35D78"/>
    <w:rsid w:val="00D46A9E"/>
    <w:rsid w:val="00D61323"/>
    <w:rsid w:val="00D62063"/>
    <w:rsid w:val="00D63614"/>
    <w:rsid w:val="00D948AC"/>
    <w:rsid w:val="00DC5BE4"/>
    <w:rsid w:val="00E32DCA"/>
    <w:rsid w:val="00E42D3A"/>
    <w:rsid w:val="00E551DD"/>
    <w:rsid w:val="00EE5CF2"/>
    <w:rsid w:val="00F42EAF"/>
    <w:rsid w:val="00F43A59"/>
    <w:rsid w:val="00F519C3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B9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49B9"/>
    <w:pPr>
      <w:ind w:left="720"/>
      <w:contextualSpacing/>
    </w:pPr>
    <w:rPr>
      <w:rFonts w:ascii="Times New Roman" w:eastAsia="Calibri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0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EF2"/>
  </w:style>
  <w:style w:type="character" w:styleId="Hyperlink">
    <w:name w:val="Hyperlink"/>
    <w:basedOn w:val="DefaultParagraphFont"/>
    <w:uiPriority w:val="99"/>
    <w:unhideWhenUsed/>
    <w:rsid w:val="00B34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&#7841;i%20website%20&#160;" TargetMode="External"/><Relationship Id="rId11" Type="http://schemas.openxmlformats.org/officeDocument/2006/relationships/hyperlink" Target="mailto:NguyenxuanthuyA@baoviet.com.vn" TargetMode="Externa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A4C05E-755C-4348-BA1B-CF9275C52A6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A17C0A1-E552-479D-8103-2933B69AD8E2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Nhận hồ s</a:t>
          </a:r>
          <a:r>
            <a:rPr lang="vi-VN" sz="1200">
              <a:latin typeface="Times New Roman" pitchFamily="18" charset="0"/>
              <a:cs typeface="Times New Roman" pitchFamily="18" charset="0"/>
            </a:rPr>
            <a:t>ơ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:                 07-25/12/2015</a:t>
          </a:r>
        </a:p>
      </dgm:t>
    </dgm:pt>
    <dgm:pt modelId="{B2D785E6-DE6E-421B-96A1-82C12820DC2C}" type="parTrans" cxnId="{DADF1116-4D8B-46F8-924A-5746BB9A4AC7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45F3A8BF-CFB0-4094-B427-079318AE6092}" type="sibTrans" cxnId="{DADF1116-4D8B-46F8-924A-5746BB9A4AC7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05F8267-EA1C-45C2-8BF8-98B617619967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Thông báo kết quả 26/12/2015</a:t>
          </a:r>
        </a:p>
      </dgm:t>
    </dgm:pt>
    <dgm:pt modelId="{6DE68988-6776-4100-B6E4-9B67C3FF5BF8}" type="parTrans" cxnId="{2791F6F0-ED6F-4125-8338-BB59886B5543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4FB02BF7-F364-4517-A7E3-4358BF6DDFC0}" type="sibTrans" cxnId="{2791F6F0-ED6F-4125-8338-BB59886B5543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27F2C292-66DD-4BBC-8D29-BF6399B31B2E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Tổ chức ch</a:t>
          </a:r>
          <a:r>
            <a:rPr lang="vi-VN" sz="1200">
              <a:latin typeface="Times New Roman" pitchFamily="18" charset="0"/>
              <a:cs typeface="Times New Roman" pitchFamily="18" charset="0"/>
            </a:rPr>
            <a:t>ươ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ng trình                28- 30/12/2015</a:t>
          </a:r>
        </a:p>
      </dgm:t>
    </dgm:pt>
    <dgm:pt modelId="{9BD448D6-D7EF-430A-A97B-AA89C586E1A1}" type="parTrans" cxnId="{CD8F1C15-199A-4D0F-8AEE-C61BB79AA0CB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DDC517C1-6B5C-4F5A-BB7F-4A2D0863CE6A}" type="sibTrans" cxnId="{CD8F1C15-199A-4D0F-8AEE-C61BB79AA0CB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60DD6510-3801-422E-AC9A-4B6315EBCB04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Thực tập chính thức:           04/01/2016-31/3/2016</a:t>
          </a:r>
        </a:p>
      </dgm:t>
    </dgm:pt>
    <dgm:pt modelId="{12A60BD9-0A76-4314-9CF7-C2D04B57EA3D}" type="parTrans" cxnId="{69340F33-BC1C-43D3-9EA8-5FB123D190B9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B4F31B21-4192-41F8-965B-2CFA6E8F9CB1}" type="sibTrans" cxnId="{69340F33-BC1C-43D3-9EA8-5FB123D190B9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B47AF9D-3506-438A-BCE4-EF9B142D17D2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Tuyển chọn Thực tập sinh</a:t>
          </a:r>
        </a:p>
      </dgm:t>
    </dgm:pt>
    <dgm:pt modelId="{9B685F19-FB11-4427-9D3C-FD1FC1CF730B}" type="parTrans" cxnId="{E3B4D831-0A15-41E5-AB37-DD551ABE36BB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A3519E2E-647C-412C-9131-1EB916FE9425}" type="sibTrans" cxnId="{E3B4D831-0A15-41E5-AB37-DD551ABE36BB}">
      <dgm:prSet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834AE6EB-BB45-4F43-A1FE-4DA4CB356BC6}" type="pres">
      <dgm:prSet presAssocID="{9DA4C05E-755C-4348-BA1B-CF9275C52A6B}" presName="CompostProcess" presStyleCnt="0">
        <dgm:presLayoutVars>
          <dgm:dir/>
          <dgm:resizeHandles val="exact"/>
        </dgm:presLayoutVars>
      </dgm:prSet>
      <dgm:spPr/>
    </dgm:pt>
    <dgm:pt modelId="{67B6934D-5DE8-4712-AA11-5ED7371D0EFC}" type="pres">
      <dgm:prSet presAssocID="{9DA4C05E-755C-4348-BA1B-CF9275C52A6B}" presName="arrow" presStyleLbl="bgShp" presStyleIdx="0" presStyleCnt="1" custLinFactNeighborX="2063" custLinFactNeighborY="-7692"/>
      <dgm:spPr/>
    </dgm:pt>
    <dgm:pt modelId="{63BF5FC9-60DF-4836-A975-F545625FF688}" type="pres">
      <dgm:prSet presAssocID="{9DA4C05E-755C-4348-BA1B-CF9275C52A6B}" presName="linearProcess" presStyleCnt="0"/>
      <dgm:spPr/>
    </dgm:pt>
    <dgm:pt modelId="{DE2196D0-3F89-4565-8DEF-6F9EC50DFD09}" type="pres">
      <dgm:prSet presAssocID="{7A17C0A1-E552-479D-8103-2933B69AD8E2}" presName="textNode" presStyleLbl="node1" presStyleIdx="0" presStyleCnt="5" custScaleX="1052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0E934D-5CE8-4E26-9A3A-D9FB0D14D281}" type="pres">
      <dgm:prSet presAssocID="{45F3A8BF-CFB0-4094-B427-079318AE6092}" presName="sibTrans" presStyleCnt="0"/>
      <dgm:spPr/>
    </dgm:pt>
    <dgm:pt modelId="{F72E0F89-DB3C-43DA-B3E6-26FCC6B4476D}" type="pres">
      <dgm:prSet presAssocID="{305F8267-EA1C-45C2-8BF8-98B617619967}" presName="textNode" presStyleLbl="node1" presStyleIdx="1" presStyleCnt="5" custScaleX="119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C13DFC-C225-4944-9A49-A23A925CB749}" type="pres">
      <dgm:prSet presAssocID="{4FB02BF7-F364-4517-A7E3-4358BF6DDFC0}" presName="sibTrans" presStyleCnt="0"/>
      <dgm:spPr/>
    </dgm:pt>
    <dgm:pt modelId="{DB2CC478-454F-4A61-B897-E4A586A650F8}" type="pres">
      <dgm:prSet presAssocID="{27F2C292-66DD-4BBC-8D29-BF6399B31B2E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5AF257-9ED4-4916-BB7E-FDD145C50D3B}" type="pres">
      <dgm:prSet presAssocID="{DDC517C1-6B5C-4F5A-BB7F-4A2D0863CE6A}" presName="sibTrans" presStyleCnt="0"/>
      <dgm:spPr/>
    </dgm:pt>
    <dgm:pt modelId="{63DF7EA1-4E4F-4C0A-B4F6-78E9D3D2917D}" type="pres">
      <dgm:prSet presAssocID="{3B47AF9D-3506-438A-BCE4-EF9B142D17D2}" presName="textNode" presStyleLbl="node1" presStyleIdx="3" presStyleCnt="5" custScaleX="58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6D7E1D-7D0A-48FF-A3C2-662BDF1941C5}" type="pres">
      <dgm:prSet presAssocID="{A3519E2E-647C-412C-9131-1EB916FE9425}" presName="sibTrans" presStyleCnt="0"/>
      <dgm:spPr/>
    </dgm:pt>
    <dgm:pt modelId="{03DA9A79-B9F3-48A1-B6C2-2F5A5F03FB16}" type="pres">
      <dgm:prSet presAssocID="{60DD6510-3801-422E-AC9A-4B6315EBCB04}" presName="textNode" presStyleLbl="node1" presStyleIdx="4" presStyleCnt="5" custScaleX="1374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91F6F0-ED6F-4125-8338-BB59886B5543}" srcId="{9DA4C05E-755C-4348-BA1B-CF9275C52A6B}" destId="{305F8267-EA1C-45C2-8BF8-98B617619967}" srcOrd="1" destOrd="0" parTransId="{6DE68988-6776-4100-B6E4-9B67C3FF5BF8}" sibTransId="{4FB02BF7-F364-4517-A7E3-4358BF6DDFC0}"/>
    <dgm:cxn modelId="{CD8F1C15-199A-4D0F-8AEE-C61BB79AA0CB}" srcId="{9DA4C05E-755C-4348-BA1B-CF9275C52A6B}" destId="{27F2C292-66DD-4BBC-8D29-BF6399B31B2E}" srcOrd="2" destOrd="0" parTransId="{9BD448D6-D7EF-430A-A97B-AA89C586E1A1}" sibTransId="{DDC517C1-6B5C-4F5A-BB7F-4A2D0863CE6A}"/>
    <dgm:cxn modelId="{E3B4D831-0A15-41E5-AB37-DD551ABE36BB}" srcId="{9DA4C05E-755C-4348-BA1B-CF9275C52A6B}" destId="{3B47AF9D-3506-438A-BCE4-EF9B142D17D2}" srcOrd="3" destOrd="0" parTransId="{9B685F19-FB11-4427-9D3C-FD1FC1CF730B}" sibTransId="{A3519E2E-647C-412C-9131-1EB916FE9425}"/>
    <dgm:cxn modelId="{55027594-E685-461A-BC95-D7A0C80D6B82}" type="presOf" srcId="{305F8267-EA1C-45C2-8BF8-98B617619967}" destId="{F72E0F89-DB3C-43DA-B3E6-26FCC6B4476D}" srcOrd="0" destOrd="0" presId="urn:microsoft.com/office/officeart/2005/8/layout/hProcess9"/>
    <dgm:cxn modelId="{DADF1116-4D8B-46F8-924A-5746BB9A4AC7}" srcId="{9DA4C05E-755C-4348-BA1B-CF9275C52A6B}" destId="{7A17C0A1-E552-479D-8103-2933B69AD8E2}" srcOrd="0" destOrd="0" parTransId="{B2D785E6-DE6E-421B-96A1-82C12820DC2C}" sibTransId="{45F3A8BF-CFB0-4094-B427-079318AE6092}"/>
    <dgm:cxn modelId="{B55DDEAE-3271-4E16-9A6D-00EDEC90A1B7}" type="presOf" srcId="{3B47AF9D-3506-438A-BCE4-EF9B142D17D2}" destId="{63DF7EA1-4E4F-4C0A-B4F6-78E9D3D2917D}" srcOrd="0" destOrd="0" presId="urn:microsoft.com/office/officeart/2005/8/layout/hProcess9"/>
    <dgm:cxn modelId="{BB669CDD-81A5-425B-869D-3C92B46A3AC8}" type="presOf" srcId="{60DD6510-3801-422E-AC9A-4B6315EBCB04}" destId="{03DA9A79-B9F3-48A1-B6C2-2F5A5F03FB16}" srcOrd="0" destOrd="0" presId="urn:microsoft.com/office/officeart/2005/8/layout/hProcess9"/>
    <dgm:cxn modelId="{30F4A112-5655-4892-8AA9-00888E08F752}" type="presOf" srcId="{7A17C0A1-E552-479D-8103-2933B69AD8E2}" destId="{DE2196D0-3F89-4565-8DEF-6F9EC50DFD09}" srcOrd="0" destOrd="0" presId="urn:microsoft.com/office/officeart/2005/8/layout/hProcess9"/>
    <dgm:cxn modelId="{8F6AC2E7-7E88-4648-A551-C537514E132D}" type="presOf" srcId="{9DA4C05E-755C-4348-BA1B-CF9275C52A6B}" destId="{834AE6EB-BB45-4F43-A1FE-4DA4CB356BC6}" srcOrd="0" destOrd="0" presId="urn:microsoft.com/office/officeart/2005/8/layout/hProcess9"/>
    <dgm:cxn modelId="{69340F33-BC1C-43D3-9EA8-5FB123D190B9}" srcId="{9DA4C05E-755C-4348-BA1B-CF9275C52A6B}" destId="{60DD6510-3801-422E-AC9A-4B6315EBCB04}" srcOrd="4" destOrd="0" parTransId="{12A60BD9-0A76-4314-9CF7-C2D04B57EA3D}" sibTransId="{B4F31B21-4192-41F8-965B-2CFA6E8F9CB1}"/>
    <dgm:cxn modelId="{8400C19D-7EA0-4476-825E-1572DFA839B4}" type="presOf" srcId="{27F2C292-66DD-4BBC-8D29-BF6399B31B2E}" destId="{DB2CC478-454F-4A61-B897-E4A586A650F8}" srcOrd="0" destOrd="0" presId="urn:microsoft.com/office/officeart/2005/8/layout/hProcess9"/>
    <dgm:cxn modelId="{E74F12F7-F8C4-435A-9E98-7DD5D4A3D7AF}" type="presParOf" srcId="{834AE6EB-BB45-4F43-A1FE-4DA4CB356BC6}" destId="{67B6934D-5DE8-4712-AA11-5ED7371D0EFC}" srcOrd="0" destOrd="0" presId="urn:microsoft.com/office/officeart/2005/8/layout/hProcess9"/>
    <dgm:cxn modelId="{EE499976-C998-4213-A9F0-77902CE21E8B}" type="presParOf" srcId="{834AE6EB-BB45-4F43-A1FE-4DA4CB356BC6}" destId="{63BF5FC9-60DF-4836-A975-F545625FF688}" srcOrd="1" destOrd="0" presId="urn:microsoft.com/office/officeart/2005/8/layout/hProcess9"/>
    <dgm:cxn modelId="{BC8C82C9-DF17-4F1B-A0B3-FC87CCB4F987}" type="presParOf" srcId="{63BF5FC9-60DF-4836-A975-F545625FF688}" destId="{DE2196D0-3F89-4565-8DEF-6F9EC50DFD09}" srcOrd="0" destOrd="0" presId="urn:microsoft.com/office/officeart/2005/8/layout/hProcess9"/>
    <dgm:cxn modelId="{EDFA6A9D-1D7B-461D-BB4D-711B47CDC3C6}" type="presParOf" srcId="{63BF5FC9-60DF-4836-A975-F545625FF688}" destId="{950E934D-5CE8-4E26-9A3A-D9FB0D14D281}" srcOrd="1" destOrd="0" presId="urn:microsoft.com/office/officeart/2005/8/layout/hProcess9"/>
    <dgm:cxn modelId="{039BAC1E-10B9-44E3-BAA4-EA3CA1C20C11}" type="presParOf" srcId="{63BF5FC9-60DF-4836-A975-F545625FF688}" destId="{F72E0F89-DB3C-43DA-B3E6-26FCC6B4476D}" srcOrd="2" destOrd="0" presId="urn:microsoft.com/office/officeart/2005/8/layout/hProcess9"/>
    <dgm:cxn modelId="{BE3E3EF3-C02B-4FBE-BDAB-0C12738D2AAE}" type="presParOf" srcId="{63BF5FC9-60DF-4836-A975-F545625FF688}" destId="{20C13DFC-C225-4944-9A49-A23A925CB749}" srcOrd="3" destOrd="0" presId="urn:microsoft.com/office/officeart/2005/8/layout/hProcess9"/>
    <dgm:cxn modelId="{A8511395-7C24-4CC0-B13B-007B68027E51}" type="presParOf" srcId="{63BF5FC9-60DF-4836-A975-F545625FF688}" destId="{DB2CC478-454F-4A61-B897-E4A586A650F8}" srcOrd="4" destOrd="0" presId="urn:microsoft.com/office/officeart/2005/8/layout/hProcess9"/>
    <dgm:cxn modelId="{445B087B-9070-4B50-99A5-7693CB1E6106}" type="presParOf" srcId="{63BF5FC9-60DF-4836-A975-F545625FF688}" destId="{355AF257-9ED4-4916-BB7E-FDD145C50D3B}" srcOrd="5" destOrd="0" presId="urn:microsoft.com/office/officeart/2005/8/layout/hProcess9"/>
    <dgm:cxn modelId="{5EDE87FA-21B6-4797-A859-48FF218618F2}" type="presParOf" srcId="{63BF5FC9-60DF-4836-A975-F545625FF688}" destId="{63DF7EA1-4E4F-4C0A-B4F6-78E9D3D2917D}" srcOrd="6" destOrd="0" presId="urn:microsoft.com/office/officeart/2005/8/layout/hProcess9"/>
    <dgm:cxn modelId="{87922BB3-6582-47C7-B181-690DEF777FE2}" type="presParOf" srcId="{63BF5FC9-60DF-4836-A975-F545625FF688}" destId="{A16D7E1D-7D0A-48FF-A3C2-662BDF1941C5}" srcOrd="7" destOrd="0" presId="urn:microsoft.com/office/officeart/2005/8/layout/hProcess9"/>
    <dgm:cxn modelId="{736DE4F7-74B9-43DA-8EC0-489C93231845}" type="presParOf" srcId="{63BF5FC9-60DF-4836-A975-F545625FF688}" destId="{03DA9A79-B9F3-48A1-B6C2-2F5A5F03FB16}" srcOrd="8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00F3-51ED-48B6-A998-8F2C767A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nguyenthinhungoc</dc:creator>
  <cp:lastModifiedBy>nguyenxuanthuy</cp:lastModifiedBy>
  <cp:revision>11</cp:revision>
  <cp:lastPrinted>2015-11-18T04:20:00Z</cp:lastPrinted>
  <dcterms:created xsi:type="dcterms:W3CDTF">2014-12-15T04:39:00Z</dcterms:created>
  <dcterms:modified xsi:type="dcterms:W3CDTF">2015-12-07T08:46:00Z</dcterms:modified>
</cp:coreProperties>
</file>